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615" w:rsidRPr="004A63AD" w:rsidRDefault="00452615" w:rsidP="004A63AD">
      <w:pPr>
        <w:ind w:left="280" w:hanging="280"/>
        <w:jc w:val="center"/>
        <w:rPr>
          <w:rFonts w:ascii="Century" w:hAnsi="Century"/>
          <w:sz w:val="28"/>
          <w:szCs w:val="28"/>
          <w:u w:val="single"/>
          <w:lang w:val="pt-PT"/>
        </w:rPr>
      </w:pPr>
      <w:r w:rsidRPr="004A63AD">
        <w:rPr>
          <w:rFonts w:ascii="Century" w:hAnsi="Century"/>
          <w:sz w:val="28"/>
          <w:szCs w:val="28"/>
          <w:u w:val="single"/>
          <w:lang w:val="pt-PT"/>
        </w:rPr>
        <w:t>QUESTION</w:t>
      </w:r>
      <w:r w:rsidR="006850BE">
        <w:rPr>
          <w:rFonts w:ascii="Century" w:hAnsi="Century"/>
          <w:sz w:val="28"/>
          <w:szCs w:val="28"/>
          <w:u w:val="single"/>
          <w:lang w:val="pt-PT"/>
        </w:rPr>
        <w:t>Á</w:t>
      </w:r>
      <w:r w:rsidRPr="004A63AD">
        <w:rPr>
          <w:rFonts w:ascii="Century" w:hAnsi="Century"/>
          <w:sz w:val="28"/>
          <w:szCs w:val="28"/>
          <w:u w:val="single"/>
          <w:lang w:val="pt-PT"/>
        </w:rPr>
        <w:t>RIO</w:t>
      </w:r>
    </w:p>
    <w:p w:rsidR="00452615" w:rsidRPr="004A63AD" w:rsidRDefault="00452615" w:rsidP="00452615">
      <w:pPr>
        <w:ind w:left="210" w:hanging="210"/>
        <w:rPr>
          <w:rFonts w:ascii="Century" w:hAnsi="Century"/>
          <w:lang w:val="pt-PT"/>
        </w:rPr>
      </w:pPr>
      <w:r w:rsidRPr="004A63AD">
        <w:rPr>
          <w:rFonts w:ascii="Century" w:hAnsi="Century"/>
          <w:lang w:val="pt-PT"/>
        </w:rPr>
        <w:tab/>
      </w:r>
      <w:r w:rsidRPr="004A63AD">
        <w:rPr>
          <w:rFonts w:ascii="Century" w:hAnsi="Century"/>
          <w:lang w:val="pt-PT"/>
        </w:rPr>
        <w:tab/>
      </w:r>
      <w:r w:rsidRPr="004A63AD">
        <w:rPr>
          <w:rFonts w:ascii="Century" w:hAnsi="Century"/>
          <w:lang w:val="pt-PT"/>
        </w:rPr>
        <w:tab/>
      </w:r>
      <w:r w:rsidRPr="004A63AD">
        <w:rPr>
          <w:rFonts w:ascii="Century" w:hAnsi="Century"/>
          <w:lang w:val="pt-PT"/>
        </w:rPr>
        <w:tab/>
      </w:r>
      <w:r w:rsidRPr="004A63AD">
        <w:rPr>
          <w:rFonts w:ascii="Century" w:hAnsi="Century"/>
          <w:lang w:val="pt-PT"/>
        </w:rPr>
        <w:tab/>
      </w:r>
      <w:r w:rsidRPr="004A63AD">
        <w:rPr>
          <w:rFonts w:ascii="Century" w:hAnsi="Century"/>
          <w:lang w:val="pt-PT"/>
        </w:rPr>
        <w:tab/>
      </w:r>
      <w:r w:rsidRPr="004A63AD">
        <w:rPr>
          <w:rFonts w:ascii="Century" w:hAnsi="Century"/>
          <w:lang w:val="pt-PT"/>
        </w:rPr>
        <w:tab/>
      </w:r>
      <w:r w:rsidRPr="004A63AD">
        <w:rPr>
          <w:rFonts w:ascii="Century" w:hAnsi="Century"/>
          <w:lang w:val="pt-PT"/>
        </w:rPr>
        <w:tab/>
      </w:r>
      <w:r w:rsidRPr="004A63AD">
        <w:rPr>
          <w:rFonts w:ascii="Century" w:hAnsi="Century"/>
          <w:lang w:val="pt-PT"/>
        </w:rPr>
        <w:tab/>
      </w:r>
    </w:p>
    <w:p w:rsidR="00452615" w:rsidRPr="004A63AD" w:rsidRDefault="00452615" w:rsidP="00F50DA3">
      <w:pPr>
        <w:ind w:left="240" w:right="-394" w:hanging="240"/>
        <w:jc w:val="left"/>
        <w:rPr>
          <w:rFonts w:ascii="Century" w:hAnsi="Century"/>
          <w:sz w:val="24"/>
          <w:szCs w:val="24"/>
          <w:u w:val="single"/>
          <w:lang w:val="pt-PT"/>
        </w:rPr>
      </w:pPr>
      <w:r w:rsidRPr="004A63AD">
        <w:rPr>
          <w:rFonts w:ascii="Century" w:hAnsi="Century"/>
          <w:sz w:val="24"/>
          <w:szCs w:val="24"/>
          <w:u w:val="single"/>
          <w:lang w:val="pt-PT"/>
        </w:rPr>
        <w:t>NOME:</w:t>
      </w:r>
      <w:r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="00F50DA3">
        <w:rPr>
          <w:rFonts w:ascii="Century" w:hAnsi="Century"/>
          <w:sz w:val="24"/>
          <w:szCs w:val="24"/>
          <w:u w:val="single"/>
          <w:lang w:val="pt-PT"/>
        </w:rPr>
        <w:t xml:space="preserve">        </w:t>
      </w:r>
      <w:r w:rsidR="009B3175">
        <w:rPr>
          <w:rFonts w:ascii="Century" w:hAnsi="Century"/>
          <w:sz w:val="24"/>
          <w:szCs w:val="24"/>
          <w:u w:val="single"/>
          <w:lang w:val="pt-PT"/>
        </w:rPr>
        <w:t xml:space="preserve">            </w:t>
      </w:r>
      <w:r w:rsidR="00F50DA3" w:rsidRPr="00F50DA3">
        <w:rPr>
          <w:rFonts w:ascii="Century" w:hAnsi="Century"/>
          <w:sz w:val="36"/>
          <w:szCs w:val="36"/>
          <w:u w:val="single"/>
          <w:lang w:val="pt-PT"/>
        </w:rPr>
        <w:t>□</w:t>
      </w:r>
      <w:r w:rsidR="00F50DA3">
        <w:rPr>
          <w:rFonts w:ascii="Century" w:hAnsi="Century"/>
          <w:sz w:val="24"/>
          <w:szCs w:val="24"/>
          <w:u w:val="single"/>
          <w:lang w:val="pt-PT"/>
        </w:rPr>
        <w:t xml:space="preserve"> MASCULINO  </w:t>
      </w:r>
      <w:r w:rsidR="00F50DA3" w:rsidRPr="00F50DA3">
        <w:rPr>
          <w:rFonts w:ascii="Century" w:hAnsi="Century"/>
          <w:sz w:val="36"/>
          <w:szCs w:val="36"/>
          <w:u w:val="single"/>
          <w:lang w:val="pt-PT"/>
        </w:rPr>
        <w:t>□</w:t>
      </w:r>
      <w:r w:rsidR="00F50DA3">
        <w:rPr>
          <w:rFonts w:ascii="Century" w:hAnsi="Century"/>
          <w:sz w:val="24"/>
          <w:szCs w:val="24"/>
          <w:u w:val="single"/>
          <w:lang w:val="pt-PT"/>
        </w:rPr>
        <w:t xml:space="preserve"> FEMININO</w:t>
      </w:r>
    </w:p>
    <w:p w:rsidR="00452615" w:rsidRPr="00A05425" w:rsidRDefault="00452615" w:rsidP="00452615">
      <w:pPr>
        <w:ind w:left="240" w:hanging="240"/>
        <w:rPr>
          <w:rFonts w:ascii="Century" w:hAnsi="Century"/>
          <w:sz w:val="24"/>
          <w:szCs w:val="24"/>
          <w:lang w:val="pt-PT"/>
        </w:rPr>
      </w:pPr>
    </w:p>
    <w:p w:rsidR="00452615" w:rsidRPr="004A63AD" w:rsidRDefault="00452615" w:rsidP="00452615">
      <w:pPr>
        <w:ind w:left="240" w:hanging="240"/>
        <w:rPr>
          <w:rFonts w:ascii="Century" w:hAnsi="Century"/>
          <w:sz w:val="24"/>
          <w:szCs w:val="24"/>
          <w:u w:val="single"/>
          <w:lang w:val="pt-PT"/>
        </w:rPr>
      </w:pPr>
      <w:r w:rsidRPr="004A63AD">
        <w:rPr>
          <w:rFonts w:ascii="Century" w:hAnsi="Century"/>
          <w:sz w:val="24"/>
          <w:szCs w:val="24"/>
          <w:u w:val="single"/>
          <w:lang w:val="pt-PT"/>
        </w:rPr>
        <w:t>DATA DE NASCIMENTO:</w:t>
      </w:r>
      <w:r w:rsidR="004A63AD"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="004A63AD"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="004A63AD"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="004A63AD"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="00D16FA3">
        <w:rPr>
          <w:rFonts w:ascii="Century" w:hAnsi="Century"/>
          <w:sz w:val="24"/>
          <w:szCs w:val="24"/>
          <w:u w:val="single"/>
          <w:lang w:val="pt-PT"/>
        </w:rPr>
        <w:tab/>
      </w:r>
      <w:r w:rsidR="004A63AD"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="009B3175">
        <w:rPr>
          <w:rFonts w:ascii="Century" w:hAnsi="Century"/>
          <w:sz w:val="24"/>
          <w:szCs w:val="24"/>
          <w:u w:val="single"/>
          <w:lang w:val="pt-PT"/>
        </w:rPr>
        <w:t xml:space="preserve">              </w:t>
      </w:r>
      <w:r w:rsidR="004A63AD"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="004A63AD" w:rsidRPr="004A63AD">
        <w:rPr>
          <w:rFonts w:ascii="Century" w:hAnsi="Century" w:hint="eastAsia"/>
          <w:sz w:val="24"/>
          <w:szCs w:val="24"/>
          <w:u w:val="single"/>
          <w:lang w:val="pt-PT"/>
        </w:rPr>
        <w:t xml:space="preserve">　</w:t>
      </w:r>
    </w:p>
    <w:p w:rsidR="004A63AD" w:rsidRPr="004A63AD" w:rsidRDefault="004A63AD" w:rsidP="00A05425">
      <w:pPr>
        <w:ind w:left="98" w:hangingChars="41" w:hanging="98"/>
        <w:rPr>
          <w:rFonts w:ascii="Century" w:hAnsi="Century"/>
          <w:sz w:val="24"/>
          <w:szCs w:val="24"/>
          <w:lang w:val="pt-PT"/>
        </w:rPr>
      </w:pPr>
    </w:p>
    <w:p w:rsidR="00452615" w:rsidRPr="004A63AD" w:rsidRDefault="00452615" w:rsidP="00452615">
      <w:pPr>
        <w:ind w:left="240" w:hanging="240"/>
        <w:rPr>
          <w:rFonts w:ascii="Century" w:hAnsi="Century"/>
          <w:sz w:val="24"/>
          <w:szCs w:val="24"/>
          <w:u w:val="single"/>
          <w:lang w:val="pt-PT"/>
        </w:rPr>
      </w:pPr>
      <w:r w:rsidRPr="004A63AD">
        <w:rPr>
          <w:rFonts w:ascii="Century" w:hAnsi="Century"/>
          <w:sz w:val="24"/>
          <w:szCs w:val="24"/>
          <w:u w:val="single"/>
          <w:lang w:val="pt-PT"/>
        </w:rPr>
        <w:t>NACIONALIDADE:</w:t>
      </w:r>
      <w:r w:rsidR="004A63AD"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="004A63AD"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="004A63AD"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="004A63AD"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="004A63AD"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="00D16FA3">
        <w:rPr>
          <w:rFonts w:ascii="Century" w:hAnsi="Century"/>
          <w:sz w:val="24"/>
          <w:szCs w:val="24"/>
          <w:u w:val="single"/>
          <w:lang w:val="pt-PT"/>
        </w:rPr>
        <w:tab/>
      </w:r>
      <w:r w:rsidR="004A63AD"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="004A63AD"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="009B3175">
        <w:rPr>
          <w:rFonts w:ascii="Century" w:hAnsi="Century"/>
          <w:sz w:val="24"/>
          <w:szCs w:val="24"/>
          <w:u w:val="single"/>
          <w:lang w:val="pt-PT"/>
        </w:rPr>
        <w:t xml:space="preserve">            </w:t>
      </w:r>
      <w:r w:rsidR="004A63AD" w:rsidRPr="004A63AD">
        <w:rPr>
          <w:rFonts w:ascii="Century" w:hAnsi="Century" w:hint="eastAsia"/>
          <w:sz w:val="24"/>
          <w:szCs w:val="24"/>
          <w:u w:val="single"/>
          <w:lang w:val="pt-PT"/>
        </w:rPr>
        <w:t xml:space="preserve">　　</w:t>
      </w:r>
    </w:p>
    <w:p w:rsidR="004A63AD" w:rsidRPr="004A63AD" w:rsidRDefault="004A63AD" w:rsidP="00452615">
      <w:pPr>
        <w:ind w:left="240" w:hanging="240"/>
        <w:rPr>
          <w:rFonts w:ascii="Century" w:hAnsi="Century"/>
          <w:sz w:val="24"/>
          <w:szCs w:val="24"/>
          <w:lang w:val="pt-PT"/>
        </w:rPr>
      </w:pPr>
    </w:p>
    <w:p w:rsidR="00452615" w:rsidRPr="004A63AD" w:rsidRDefault="00452615" w:rsidP="00452615">
      <w:pPr>
        <w:ind w:left="240" w:hanging="240"/>
        <w:rPr>
          <w:rFonts w:ascii="Century" w:hAnsi="Century"/>
          <w:sz w:val="24"/>
          <w:szCs w:val="24"/>
          <w:u w:val="single"/>
          <w:lang w:val="pt-PT"/>
        </w:rPr>
      </w:pPr>
      <w:r w:rsidRPr="004A63AD">
        <w:rPr>
          <w:rFonts w:ascii="Century" w:hAnsi="Century"/>
          <w:sz w:val="24"/>
          <w:szCs w:val="24"/>
          <w:u w:val="single"/>
          <w:lang w:val="pt-PT"/>
        </w:rPr>
        <w:t>NÚMERO DO PASSAPORTE:</w:t>
      </w:r>
      <w:r w:rsidR="004A63AD"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="004A63AD"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="004A63AD"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="00D16FA3">
        <w:rPr>
          <w:rFonts w:ascii="Century" w:hAnsi="Century"/>
          <w:sz w:val="24"/>
          <w:szCs w:val="24"/>
          <w:u w:val="single"/>
          <w:lang w:val="pt-PT"/>
        </w:rPr>
        <w:tab/>
      </w:r>
      <w:r w:rsidR="004A63AD"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="009B3175">
        <w:rPr>
          <w:rFonts w:ascii="Century" w:hAnsi="Century"/>
          <w:sz w:val="24"/>
          <w:szCs w:val="24"/>
          <w:u w:val="single"/>
          <w:lang w:val="pt-PT"/>
        </w:rPr>
        <w:t xml:space="preserve">              </w:t>
      </w:r>
      <w:r w:rsidR="004A63AD"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="004A63AD" w:rsidRPr="004A63AD">
        <w:rPr>
          <w:rFonts w:ascii="Century" w:hAnsi="Century" w:hint="eastAsia"/>
          <w:sz w:val="24"/>
          <w:szCs w:val="24"/>
          <w:u w:val="single"/>
          <w:lang w:val="pt-PT"/>
        </w:rPr>
        <w:t xml:space="preserve">　</w:t>
      </w:r>
    </w:p>
    <w:p w:rsidR="004A63AD" w:rsidRPr="004A63AD" w:rsidRDefault="004A63AD" w:rsidP="00452615">
      <w:pPr>
        <w:ind w:left="240" w:hanging="240"/>
        <w:rPr>
          <w:rFonts w:ascii="Century" w:hAnsi="Century"/>
          <w:sz w:val="24"/>
          <w:szCs w:val="24"/>
          <w:lang w:val="pt-PT"/>
        </w:rPr>
      </w:pPr>
    </w:p>
    <w:p w:rsidR="00452615" w:rsidRPr="00F50DA3" w:rsidRDefault="00D16FA3" w:rsidP="00452615">
      <w:pPr>
        <w:ind w:left="216" w:hanging="216"/>
        <w:rPr>
          <w:rFonts w:ascii="Calibri" w:hAnsi="Calibri" w:cs="Calibri"/>
          <w:b/>
          <w:sz w:val="24"/>
          <w:szCs w:val="24"/>
          <w:lang w:val="pt-PT"/>
        </w:rPr>
      </w:pPr>
      <w:r w:rsidRPr="00F50DA3">
        <w:rPr>
          <w:rFonts w:ascii="Calibri" w:hAnsi="Calibri" w:cs="Calibri"/>
          <w:b/>
          <w:sz w:val="24"/>
          <w:szCs w:val="24"/>
          <w:lang w:val="pt-PT"/>
        </w:rPr>
        <w:t>Por favor, responda às questões abaixo, assinalando a opção adequada ao seu caso:</w:t>
      </w:r>
    </w:p>
    <w:p w:rsidR="00452615" w:rsidRPr="00D16FA3" w:rsidRDefault="00452615" w:rsidP="00452615">
      <w:pPr>
        <w:ind w:left="220" w:hanging="220"/>
        <w:rPr>
          <w:rFonts w:ascii="Calibri" w:hAnsi="Calibri" w:cs="Calibri"/>
          <w:sz w:val="22"/>
          <w:lang w:val="pt-PT"/>
        </w:rPr>
      </w:pPr>
    </w:p>
    <w:p w:rsidR="00452615" w:rsidRPr="004A63AD" w:rsidRDefault="00452615" w:rsidP="00BA3E95">
      <w:pPr>
        <w:ind w:left="340" w:hanging="340"/>
        <w:rPr>
          <w:rFonts w:ascii="Calibri" w:hAnsi="Calibri" w:cs="Calibri"/>
          <w:sz w:val="22"/>
          <w:lang w:val="pt-PT"/>
        </w:rPr>
      </w:pPr>
      <w:r w:rsidRPr="004A63AD">
        <w:rPr>
          <w:rFonts w:ascii="Calibri" w:hAnsi="Calibri" w:cs="Calibri"/>
          <w:sz w:val="22"/>
          <w:lang w:val="pt-PT"/>
        </w:rPr>
        <w:t>Q1: O(a) senhor(a) esteve</w:t>
      </w:r>
      <w:r w:rsidR="00BA3E95">
        <w:rPr>
          <w:rFonts w:ascii="Calibri" w:hAnsi="Calibri" w:cs="Calibri"/>
          <w:sz w:val="22"/>
          <w:lang w:val="pt-PT"/>
        </w:rPr>
        <w:t xml:space="preserve"> em</w:t>
      </w:r>
      <w:r w:rsidRPr="004A63AD">
        <w:rPr>
          <w:rFonts w:ascii="Calibri" w:hAnsi="Calibri" w:cs="Calibri"/>
          <w:sz w:val="22"/>
          <w:lang w:val="pt-PT"/>
        </w:rPr>
        <w:t xml:space="preserve"> qualquer uma das regiões listadas abaixo dentro de 14 dias antes </w:t>
      </w:r>
      <w:r w:rsidR="00D16FA3">
        <w:rPr>
          <w:rFonts w:ascii="Calibri" w:hAnsi="Calibri" w:cs="Calibri"/>
          <w:sz w:val="22"/>
          <w:lang w:val="pt-PT"/>
        </w:rPr>
        <w:t>da sua chegada a</w:t>
      </w:r>
      <w:r w:rsidR="004A63AD" w:rsidRPr="004A63AD">
        <w:rPr>
          <w:rFonts w:ascii="Calibri" w:hAnsi="Calibri" w:cs="Calibri"/>
          <w:sz w:val="22"/>
          <w:lang w:val="pt-PT"/>
        </w:rPr>
        <w:t>o Japão?</w:t>
      </w:r>
      <w:r w:rsidR="004A63AD" w:rsidRPr="004A63AD">
        <w:rPr>
          <w:rFonts w:ascii="Calibri" w:hAnsi="Calibri" w:cs="Calibri"/>
          <w:sz w:val="22"/>
          <w:lang w:val="pt-PT"/>
        </w:rPr>
        <w:tab/>
      </w:r>
      <w:r w:rsidR="004A63AD" w:rsidRPr="004A63AD">
        <w:rPr>
          <w:rFonts w:ascii="Calibri" w:hAnsi="Calibri" w:cs="Calibri"/>
          <w:sz w:val="22"/>
          <w:lang w:val="pt-PT"/>
        </w:rPr>
        <w:tab/>
      </w:r>
      <w:r w:rsidR="004A63AD" w:rsidRPr="004A63AD">
        <w:rPr>
          <w:rFonts w:ascii="Calibri" w:hAnsi="Calibri" w:cs="Calibri"/>
          <w:sz w:val="22"/>
          <w:lang w:val="pt-PT"/>
        </w:rPr>
        <w:tab/>
      </w:r>
      <w:r w:rsidR="004A63AD" w:rsidRPr="004A63AD">
        <w:rPr>
          <w:rFonts w:ascii="Calibri" w:hAnsi="Calibri" w:cs="Calibri"/>
          <w:sz w:val="22"/>
          <w:lang w:val="pt-PT"/>
        </w:rPr>
        <w:tab/>
      </w:r>
      <w:r w:rsidR="004A63AD" w:rsidRPr="004A63AD">
        <w:rPr>
          <w:rFonts w:ascii="Calibri" w:hAnsi="Calibri" w:cs="Calibri"/>
          <w:sz w:val="22"/>
          <w:lang w:val="pt-PT"/>
        </w:rPr>
        <w:tab/>
      </w:r>
      <w:r w:rsidR="004A63AD" w:rsidRPr="004A63AD">
        <w:rPr>
          <w:rFonts w:ascii="Calibri" w:hAnsi="Calibri" w:cs="Calibri"/>
          <w:sz w:val="22"/>
          <w:lang w:val="pt-PT"/>
        </w:rPr>
        <w:tab/>
      </w:r>
      <w:r w:rsidR="004A63AD" w:rsidRPr="004A63AD">
        <w:rPr>
          <w:rFonts w:ascii="Calibri" w:hAnsi="Calibri" w:cs="Calibri"/>
          <w:sz w:val="22"/>
          <w:lang w:val="pt-PT"/>
        </w:rPr>
        <w:tab/>
      </w:r>
    </w:p>
    <w:p w:rsidR="00452615" w:rsidRPr="004A63AD" w:rsidRDefault="00452615" w:rsidP="00452615">
      <w:pPr>
        <w:ind w:left="220" w:hanging="220"/>
        <w:rPr>
          <w:rFonts w:ascii="Calibri" w:hAnsi="Calibri" w:cs="Calibri"/>
          <w:sz w:val="22"/>
          <w:lang w:val="pt-PT"/>
        </w:rPr>
      </w:pPr>
    </w:p>
    <w:p w:rsidR="00452615" w:rsidRPr="004A63AD" w:rsidRDefault="00452615" w:rsidP="00452615">
      <w:pPr>
        <w:ind w:left="220" w:hanging="220"/>
        <w:rPr>
          <w:rFonts w:ascii="Calibri" w:hAnsi="Calibri" w:cs="Calibri"/>
          <w:sz w:val="22"/>
          <w:lang w:val="pt-PT"/>
        </w:rPr>
      </w:pPr>
      <w:r w:rsidRPr="004A63AD">
        <w:rPr>
          <w:rFonts w:ascii="Calibri" w:hAnsi="Calibri" w:cs="Calibri"/>
          <w:sz w:val="22"/>
          <w:lang w:val="pt-PT"/>
        </w:rPr>
        <w:tab/>
      </w:r>
      <w:r w:rsidRPr="004A63AD">
        <w:rPr>
          <w:rFonts w:ascii="ＭＳ 明朝" w:eastAsia="ＭＳ 明朝" w:hAnsi="ＭＳ 明朝" w:cs="Calibri"/>
          <w:sz w:val="22"/>
          <w:lang w:val="pt-PT"/>
        </w:rPr>
        <w:t>□</w:t>
      </w:r>
      <w:r w:rsidRPr="004A63AD">
        <w:rPr>
          <w:rFonts w:ascii="Calibri" w:hAnsi="Calibri" w:cs="Calibri"/>
          <w:sz w:val="22"/>
          <w:lang w:val="pt-PT"/>
        </w:rPr>
        <w:t xml:space="preserve"> Sim</w:t>
      </w:r>
      <w:r w:rsidRPr="004A63AD">
        <w:rPr>
          <w:rFonts w:ascii="Calibri" w:hAnsi="Calibri" w:cs="Calibri"/>
          <w:sz w:val="22"/>
          <w:lang w:val="pt-PT"/>
        </w:rPr>
        <w:tab/>
      </w:r>
      <w:r w:rsidRPr="004A63AD">
        <w:rPr>
          <w:rFonts w:ascii="Calibri" w:hAnsi="Calibri" w:cs="Calibri"/>
          <w:sz w:val="22"/>
          <w:lang w:val="pt-PT"/>
        </w:rPr>
        <w:tab/>
      </w:r>
      <w:r w:rsidRPr="004A63AD">
        <w:rPr>
          <w:rFonts w:ascii="ＭＳ 明朝" w:eastAsia="ＭＳ 明朝" w:hAnsi="ＭＳ 明朝" w:cs="Calibri"/>
          <w:sz w:val="22"/>
          <w:lang w:val="pt-PT"/>
        </w:rPr>
        <w:t>□</w:t>
      </w:r>
      <w:r w:rsidRPr="004A63AD">
        <w:rPr>
          <w:rFonts w:ascii="Calibri" w:hAnsi="Calibri" w:cs="Calibri"/>
          <w:sz w:val="22"/>
          <w:lang w:val="pt-PT"/>
        </w:rPr>
        <w:t xml:space="preserve"> Não</w:t>
      </w:r>
    </w:p>
    <w:p w:rsidR="00452615" w:rsidRPr="004A63AD" w:rsidRDefault="00452615" w:rsidP="00452615">
      <w:pPr>
        <w:ind w:left="220" w:hanging="220"/>
        <w:rPr>
          <w:rFonts w:ascii="Calibri" w:hAnsi="Calibri" w:cs="Calibri"/>
          <w:sz w:val="22"/>
          <w:lang w:val="pt-PT"/>
        </w:rPr>
      </w:pPr>
    </w:p>
    <w:p w:rsidR="00452615" w:rsidRPr="004A63AD" w:rsidRDefault="00452615" w:rsidP="00BA3E95">
      <w:pPr>
        <w:ind w:left="340" w:hanging="340"/>
        <w:rPr>
          <w:rFonts w:ascii="Calibri" w:hAnsi="Calibri" w:cs="Calibri"/>
          <w:sz w:val="22"/>
          <w:lang w:val="pt-PT"/>
        </w:rPr>
      </w:pPr>
      <w:r w:rsidRPr="004A63AD">
        <w:rPr>
          <w:rFonts w:ascii="Calibri" w:hAnsi="Calibri" w:cs="Calibri"/>
          <w:sz w:val="22"/>
          <w:lang w:val="pt-PT"/>
        </w:rPr>
        <w:t xml:space="preserve">Q2: Depois de receber o visto, </w:t>
      </w:r>
      <w:r w:rsidRPr="004A63AD">
        <w:rPr>
          <w:rFonts w:ascii="Calibri" w:hAnsi="Calibri" w:cs="Calibri"/>
          <w:kern w:val="0"/>
          <w:sz w:val="22"/>
          <w:lang w:val="pt-PT"/>
        </w:rPr>
        <w:t>o(a) senhor(a) planeja fica</w:t>
      </w:r>
      <w:r w:rsidR="00BA3E95">
        <w:rPr>
          <w:rFonts w:ascii="Calibri" w:hAnsi="Calibri" w:cs="Calibri"/>
          <w:kern w:val="0"/>
          <w:sz w:val="22"/>
          <w:lang w:val="pt-PT"/>
        </w:rPr>
        <w:t>r</w:t>
      </w:r>
      <w:r w:rsidRPr="004A63AD">
        <w:rPr>
          <w:rFonts w:ascii="Calibri" w:hAnsi="Calibri" w:cs="Calibri"/>
          <w:sz w:val="22"/>
          <w:lang w:val="pt-PT"/>
        </w:rPr>
        <w:t xml:space="preserve"> em qualquer uma das regiões listadas abaixo dentro de 14 dias antes da sua chegada ao Japão?</w:t>
      </w:r>
      <w:r w:rsidRPr="004A63AD">
        <w:rPr>
          <w:rFonts w:ascii="Calibri" w:hAnsi="Calibri" w:cs="Calibri"/>
          <w:sz w:val="22"/>
          <w:lang w:val="pt-PT"/>
        </w:rPr>
        <w:tab/>
      </w:r>
      <w:r w:rsidRPr="004A63AD">
        <w:rPr>
          <w:rFonts w:ascii="Calibri" w:hAnsi="Calibri" w:cs="Calibri"/>
          <w:sz w:val="22"/>
          <w:lang w:val="pt-PT"/>
        </w:rPr>
        <w:tab/>
      </w:r>
      <w:r w:rsidRPr="004A63AD">
        <w:rPr>
          <w:rFonts w:ascii="Calibri" w:hAnsi="Calibri" w:cs="Calibri"/>
          <w:sz w:val="22"/>
          <w:lang w:val="pt-PT"/>
        </w:rPr>
        <w:tab/>
      </w:r>
    </w:p>
    <w:p w:rsidR="00452615" w:rsidRPr="004A63AD" w:rsidRDefault="00452615" w:rsidP="00452615">
      <w:pPr>
        <w:ind w:left="220" w:hanging="220"/>
        <w:rPr>
          <w:rFonts w:ascii="Calibri" w:hAnsi="Calibri" w:cs="Calibri"/>
          <w:sz w:val="22"/>
          <w:lang w:val="pt-PT"/>
        </w:rPr>
      </w:pPr>
    </w:p>
    <w:p w:rsidR="00452615" w:rsidRPr="004A63AD" w:rsidRDefault="00452615" w:rsidP="00452615">
      <w:pPr>
        <w:ind w:left="220" w:hanging="220"/>
        <w:rPr>
          <w:rFonts w:ascii="Calibri" w:hAnsi="Calibri" w:cs="Calibri"/>
          <w:sz w:val="22"/>
          <w:lang w:val="pt-PT"/>
        </w:rPr>
      </w:pPr>
      <w:r w:rsidRPr="004A63AD">
        <w:rPr>
          <w:rFonts w:ascii="Calibri" w:hAnsi="Calibri" w:cs="Calibri"/>
          <w:sz w:val="22"/>
          <w:lang w:val="pt-PT"/>
        </w:rPr>
        <w:tab/>
      </w:r>
      <w:r w:rsidRPr="004A63AD">
        <w:rPr>
          <w:rFonts w:ascii="ＭＳ 明朝" w:eastAsia="ＭＳ 明朝" w:hAnsi="ＭＳ 明朝" w:cs="Calibri"/>
          <w:sz w:val="22"/>
          <w:lang w:val="pt-PT"/>
        </w:rPr>
        <w:t>□</w:t>
      </w:r>
      <w:r w:rsidRPr="004A63AD">
        <w:rPr>
          <w:rFonts w:ascii="Calibri" w:hAnsi="Calibri" w:cs="Calibri"/>
          <w:sz w:val="22"/>
          <w:lang w:val="pt-PT"/>
        </w:rPr>
        <w:t xml:space="preserve"> Sim</w:t>
      </w:r>
      <w:r w:rsidRPr="004A63AD">
        <w:rPr>
          <w:rFonts w:ascii="Calibri" w:hAnsi="Calibri" w:cs="Calibri"/>
          <w:sz w:val="22"/>
          <w:lang w:val="pt-PT"/>
        </w:rPr>
        <w:tab/>
      </w:r>
      <w:r w:rsidRPr="004A63AD">
        <w:rPr>
          <w:rFonts w:ascii="Calibri" w:hAnsi="Calibri" w:cs="Calibri"/>
          <w:sz w:val="22"/>
          <w:lang w:val="pt-PT"/>
        </w:rPr>
        <w:tab/>
      </w:r>
      <w:r w:rsidRPr="004A63AD">
        <w:rPr>
          <w:rFonts w:ascii="ＭＳ 明朝" w:eastAsia="ＭＳ 明朝" w:hAnsi="ＭＳ 明朝" w:cs="Calibri"/>
          <w:sz w:val="22"/>
          <w:lang w:val="pt-PT"/>
        </w:rPr>
        <w:t>□</w:t>
      </w:r>
      <w:r w:rsidRPr="004A63AD">
        <w:rPr>
          <w:rFonts w:ascii="Calibri" w:hAnsi="Calibri" w:cs="Calibri"/>
          <w:sz w:val="22"/>
          <w:lang w:val="pt-PT"/>
        </w:rPr>
        <w:t xml:space="preserve"> Não</w:t>
      </w:r>
    </w:p>
    <w:p w:rsidR="00452615" w:rsidRDefault="00452615" w:rsidP="00452615">
      <w:pPr>
        <w:ind w:left="240" w:hanging="240"/>
        <w:rPr>
          <w:rFonts w:ascii="Calibri" w:hAnsi="Calibri" w:cs="Calibri"/>
          <w:sz w:val="24"/>
          <w:szCs w:val="24"/>
          <w:lang w:val="pt-PT"/>
        </w:rPr>
      </w:pPr>
    </w:p>
    <w:tbl>
      <w:tblPr>
        <w:tblW w:w="1063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99"/>
        <w:gridCol w:w="7433"/>
      </w:tblGrid>
      <w:tr w:rsidR="00AA5826" w:rsidRPr="001E6AD3" w:rsidTr="00905A42">
        <w:trPr>
          <w:trHeight w:val="479"/>
        </w:trPr>
        <w:tc>
          <w:tcPr>
            <w:tcW w:w="3199" w:type="dxa"/>
            <w:shd w:val="clear" w:color="auto" w:fill="auto"/>
            <w:noWrap/>
            <w:vAlign w:val="center"/>
            <w:hideMark/>
          </w:tcPr>
          <w:p w:rsidR="00AA5826" w:rsidRPr="00AA5826" w:rsidRDefault="00AA5826" w:rsidP="000465A0">
            <w:pPr>
              <w:widowControl/>
              <w:spacing w:line="240" w:lineRule="auto"/>
              <w:ind w:left="240" w:hanging="240"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4"/>
                <w:szCs w:val="24"/>
              </w:rPr>
            </w:pPr>
            <w:r w:rsidRPr="00AA5826">
              <w:rPr>
                <w:rFonts w:ascii="Calibri" w:eastAsia="ＭＳ Ｐゴシック" w:hAnsi="Calibri" w:cs="Calibri"/>
                <w:color w:val="000000"/>
                <w:kern w:val="0"/>
                <w:sz w:val="24"/>
                <w:szCs w:val="24"/>
              </w:rPr>
              <w:t>República Popular da China</w:t>
            </w:r>
          </w:p>
        </w:tc>
        <w:tc>
          <w:tcPr>
            <w:tcW w:w="7433" w:type="dxa"/>
            <w:shd w:val="clear" w:color="auto" w:fill="auto"/>
            <w:noWrap/>
            <w:vAlign w:val="center"/>
            <w:hideMark/>
          </w:tcPr>
          <w:p w:rsidR="00AA5826" w:rsidRPr="00AA5826" w:rsidRDefault="00AA5826" w:rsidP="000465A0">
            <w:pPr>
              <w:widowControl/>
              <w:spacing w:line="240" w:lineRule="auto"/>
              <w:ind w:left="240" w:hanging="240"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4"/>
                <w:szCs w:val="24"/>
                <w:lang w:val="pt-PT"/>
              </w:rPr>
            </w:pPr>
            <w:r w:rsidRPr="00AA5826">
              <w:rPr>
                <w:rFonts w:ascii="Calibri" w:eastAsia="ＭＳ Ｐゴシック" w:hAnsi="Calibri" w:cs="Calibri"/>
                <w:color w:val="000000"/>
                <w:kern w:val="0"/>
                <w:sz w:val="24"/>
                <w:szCs w:val="24"/>
                <w:lang w:val="pt-PT"/>
              </w:rPr>
              <w:t>Províncias de Hubei e Zhejiang</w:t>
            </w:r>
          </w:p>
        </w:tc>
      </w:tr>
      <w:tr w:rsidR="00AA5826" w:rsidRPr="001E6AD3" w:rsidTr="00905A42">
        <w:trPr>
          <w:trHeight w:val="1122"/>
        </w:trPr>
        <w:tc>
          <w:tcPr>
            <w:tcW w:w="3199" w:type="dxa"/>
            <w:shd w:val="clear" w:color="auto" w:fill="auto"/>
            <w:noWrap/>
            <w:vAlign w:val="center"/>
            <w:hideMark/>
          </w:tcPr>
          <w:p w:rsidR="00AA5826" w:rsidRPr="00AA5826" w:rsidRDefault="00AA5826" w:rsidP="000465A0">
            <w:pPr>
              <w:widowControl/>
              <w:spacing w:line="240" w:lineRule="auto"/>
              <w:ind w:left="240" w:hanging="240"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4"/>
                <w:szCs w:val="24"/>
              </w:rPr>
            </w:pPr>
            <w:r w:rsidRPr="00AA5826">
              <w:rPr>
                <w:rFonts w:ascii="Calibri" w:eastAsia="ＭＳ Ｐゴシック" w:hAnsi="Calibri" w:cs="Calibri"/>
                <w:color w:val="000000"/>
                <w:kern w:val="0"/>
                <w:sz w:val="24"/>
                <w:szCs w:val="24"/>
              </w:rPr>
              <w:t>República da Coréia</w:t>
            </w:r>
          </w:p>
        </w:tc>
        <w:tc>
          <w:tcPr>
            <w:tcW w:w="7433" w:type="dxa"/>
            <w:shd w:val="clear" w:color="auto" w:fill="auto"/>
            <w:vAlign w:val="center"/>
            <w:hideMark/>
          </w:tcPr>
          <w:p w:rsidR="006850BE" w:rsidRPr="006850BE" w:rsidRDefault="00F50DA3" w:rsidP="000465A0">
            <w:pPr>
              <w:ind w:left="39"/>
              <w:jc w:val="left"/>
              <w:rPr>
                <w:rFonts w:ascii="Calibri" w:eastAsia="Times New Roman" w:hAnsi="Calibri" w:cs="Calibri"/>
                <w:sz w:val="24"/>
                <w:szCs w:val="24"/>
                <w:lang w:val="pt-BR"/>
              </w:rPr>
            </w:pPr>
            <w:r w:rsidRPr="006850BE"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 xml:space="preserve">Nas seguintes partes da Província de Gyeongsang do Norte (Daegu, Gyeongsangbuk do): Condado de Cheongdo, Cidade de Gyeongsan, </w:t>
            </w:r>
          </w:p>
          <w:p w:rsidR="00AA5826" w:rsidRPr="006850BE" w:rsidRDefault="00F50DA3" w:rsidP="007422CB">
            <w:pPr>
              <w:ind w:left="39"/>
              <w:jc w:val="left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6850BE"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>Cidade de Andong, Cidade de Yeongcheon, Condado de Chilgok, Condado de Uiseong, Condado de Seongju e Condado de Gunwi</w:t>
            </w:r>
          </w:p>
        </w:tc>
      </w:tr>
      <w:tr w:rsidR="00AA5826" w:rsidRPr="00F50DA3" w:rsidTr="00905A42">
        <w:trPr>
          <w:trHeight w:val="414"/>
        </w:trPr>
        <w:tc>
          <w:tcPr>
            <w:tcW w:w="3199" w:type="dxa"/>
            <w:shd w:val="clear" w:color="auto" w:fill="auto"/>
            <w:noWrap/>
            <w:vAlign w:val="center"/>
            <w:hideMark/>
          </w:tcPr>
          <w:p w:rsidR="00F50DA3" w:rsidRPr="00AA5826" w:rsidRDefault="007422CB" w:rsidP="00905A42">
            <w:pPr>
              <w:widowControl/>
              <w:spacing w:line="240" w:lineRule="auto"/>
              <w:ind w:left="240" w:hanging="240"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ＭＳ Ｐゴシック" w:hAnsi="Calibri" w:cs="Calibri"/>
                <w:color w:val="000000"/>
                <w:kern w:val="0"/>
                <w:sz w:val="24"/>
                <w:szCs w:val="24"/>
              </w:rPr>
              <w:t>República da Islândia</w:t>
            </w:r>
          </w:p>
        </w:tc>
        <w:tc>
          <w:tcPr>
            <w:tcW w:w="7433" w:type="dxa"/>
            <w:shd w:val="clear" w:color="auto" w:fill="auto"/>
            <w:noWrap/>
            <w:vAlign w:val="center"/>
            <w:hideMark/>
          </w:tcPr>
          <w:p w:rsidR="00AA5826" w:rsidRPr="006850BE" w:rsidRDefault="007422CB" w:rsidP="007422CB">
            <w:pPr>
              <w:spacing w:line="240" w:lineRule="auto"/>
              <w:rPr>
                <w:rFonts w:ascii="Calibri" w:eastAsia="ＭＳ Ｐゴシック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ＭＳ Ｐゴシック" w:hAnsi="Calibri" w:cs="Calibri"/>
                <w:color w:val="000000"/>
                <w:sz w:val="24"/>
                <w:szCs w:val="24"/>
              </w:rPr>
              <w:t>Todas as Regiões</w:t>
            </w:r>
          </w:p>
        </w:tc>
      </w:tr>
      <w:tr w:rsidR="007422CB" w:rsidRPr="00F50DA3" w:rsidTr="00905A42">
        <w:trPr>
          <w:trHeight w:val="699"/>
        </w:trPr>
        <w:tc>
          <w:tcPr>
            <w:tcW w:w="3199" w:type="dxa"/>
            <w:shd w:val="clear" w:color="auto" w:fill="auto"/>
            <w:noWrap/>
            <w:vAlign w:val="center"/>
          </w:tcPr>
          <w:p w:rsidR="007422CB" w:rsidRDefault="007422CB" w:rsidP="00905A42">
            <w:pPr>
              <w:widowControl/>
              <w:spacing w:line="240" w:lineRule="auto"/>
              <w:ind w:left="240" w:hanging="240"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4"/>
                <w:szCs w:val="24"/>
              </w:rPr>
            </w:pPr>
            <w:r w:rsidRPr="00AA5826">
              <w:rPr>
                <w:rFonts w:ascii="Calibri" w:eastAsia="ＭＳ Ｐゴシック" w:hAnsi="Calibri" w:cs="Calibri"/>
                <w:color w:val="000000"/>
                <w:kern w:val="0"/>
                <w:sz w:val="24"/>
                <w:szCs w:val="24"/>
              </w:rPr>
              <w:t>República Islâmica do Irã</w:t>
            </w:r>
          </w:p>
        </w:tc>
        <w:tc>
          <w:tcPr>
            <w:tcW w:w="7433" w:type="dxa"/>
            <w:shd w:val="clear" w:color="auto" w:fill="auto"/>
            <w:noWrap/>
            <w:vAlign w:val="center"/>
          </w:tcPr>
          <w:p w:rsidR="007422CB" w:rsidRPr="006850BE" w:rsidRDefault="007422CB" w:rsidP="007422CB">
            <w:pPr>
              <w:pStyle w:val="a9"/>
              <w:spacing w:line="240" w:lineRule="auto"/>
              <w:ind w:left="1743" w:hanging="1701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</w:t>
            </w:r>
            <w:r w:rsidRPr="006850BE">
              <w:rPr>
                <w:rFonts w:ascii="Calibri" w:eastAsia="Times New Roman" w:hAnsi="Calibri" w:cs="Calibri"/>
                <w:sz w:val="24"/>
                <w:szCs w:val="24"/>
              </w:rPr>
              <w:t>rovíncias de Qom, Teerã, Gilan, Mazandaran, Isfahan,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:rsidR="007422CB" w:rsidRDefault="007422CB" w:rsidP="007422CB">
            <w:pPr>
              <w:pStyle w:val="a9"/>
              <w:spacing w:line="240" w:lineRule="auto"/>
              <w:ind w:left="1743" w:hanging="1701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850BE">
              <w:rPr>
                <w:rFonts w:ascii="Calibri" w:eastAsia="Times New Roman" w:hAnsi="Calibri" w:cs="Calibri"/>
                <w:sz w:val="24"/>
                <w:szCs w:val="24"/>
              </w:rPr>
              <w:t>Alborz, Markazi, Qaz</w:t>
            </w:r>
            <w:r w:rsidR="006B7954">
              <w:rPr>
                <w:rFonts w:ascii="Calibri" w:eastAsia="Times New Roman" w:hAnsi="Calibri" w:cs="Calibri"/>
                <w:sz w:val="24"/>
                <w:szCs w:val="24"/>
              </w:rPr>
              <w:t>vin, Semnan, Golestan e Lorestan</w:t>
            </w:r>
          </w:p>
        </w:tc>
      </w:tr>
      <w:tr w:rsidR="00F50DA3" w:rsidRPr="001E6AD3" w:rsidTr="00905A42">
        <w:trPr>
          <w:trHeight w:val="800"/>
        </w:trPr>
        <w:tc>
          <w:tcPr>
            <w:tcW w:w="3199" w:type="dxa"/>
            <w:shd w:val="clear" w:color="auto" w:fill="auto"/>
            <w:noWrap/>
            <w:vAlign w:val="center"/>
          </w:tcPr>
          <w:p w:rsidR="00F50DA3" w:rsidRPr="00F50DA3" w:rsidRDefault="009B3175" w:rsidP="000465A0">
            <w:pPr>
              <w:spacing w:line="240" w:lineRule="auto"/>
              <w:ind w:left="240" w:hanging="240"/>
              <w:rPr>
                <w:rFonts w:ascii="Calibri" w:eastAsia="ＭＳ Ｐゴシック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ＭＳ Ｐゴシック" w:hAnsi="Calibri" w:cs="Calibri"/>
                <w:color w:val="000000"/>
                <w:kern w:val="0"/>
                <w:sz w:val="24"/>
                <w:szCs w:val="24"/>
              </w:rPr>
              <w:t>República da Itália</w:t>
            </w:r>
          </w:p>
        </w:tc>
        <w:tc>
          <w:tcPr>
            <w:tcW w:w="7433" w:type="dxa"/>
            <w:shd w:val="clear" w:color="auto" w:fill="auto"/>
            <w:noWrap/>
            <w:vAlign w:val="center"/>
          </w:tcPr>
          <w:p w:rsidR="009B3175" w:rsidRPr="00905A42" w:rsidRDefault="009B3175" w:rsidP="007422CB">
            <w:pPr>
              <w:spacing w:line="24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val="it-IT"/>
              </w:rPr>
            </w:pPr>
            <w:r w:rsidRPr="00905A42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>Nas cidades de</w:t>
            </w:r>
            <w:r w:rsidRPr="00905A42">
              <w:rPr>
                <w:rFonts w:ascii="Calibri" w:eastAsia="Times New Roman" w:hAnsi="Calibri" w:cs="Calibri"/>
                <w:b/>
                <w:sz w:val="24"/>
                <w:szCs w:val="24"/>
                <w:lang w:val="it-IT"/>
              </w:rPr>
              <w:t xml:space="preserve"> </w:t>
            </w:r>
            <w:r w:rsidRPr="00905A42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>Lombardia, Veneto, Emília (Romagna), Marche</w:t>
            </w:r>
            <w:r w:rsidR="007422CB" w:rsidRPr="00905A42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>,</w:t>
            </w:r>
            <w:r w:rsidRPr="00905A42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 xml:space="preserve"> Piemonte</w:t>
            </w:r>
            <w:r w:rsidR="007422CB" w:rsidRPr="00905A42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>, Liguria, Valle d’Aosta, Trentino (Alto Adige), Friuli-Venezia Giulia e Aosta Valley</w:t>
            </w:r>
          </w:p>
        </w:tc>
      </w:tr>
      <w:tr w:rsidR="00F50DA3" w:rsidRPr="00F50DA3" w:rsidTr="001E6AD3">
        <w:trPr>
          <w:trHeight w:val="413"/>
        </w:trPr>
        <w:tc>
          <w:tcPr>
            <w:tcW w:w="3199" w:type="dxa"/>
            <w:shd w:val="clear" w:color="auto" w:fill="auto"/>
            <w:noWrap/>
            <w:vAlign w:val="center"/>
          </w:tcPr>
          <w:p w:rsidR="00F50DA3" w:rsidRPr="00F50DA3" w:rsidRDefault="009B3175" w:rsidP="000465A0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ＭＳ Ｐゴシック" w:hAnsi="Calibri" w:cs="Calibri"/>
                <w:color w:val="000000"/>
                <w:kern w:val="0"/>
                <w:sz w:val="24"/>
                <w:szCs w:val="24"/>
              </w:rPr>
              <w:t>República de San M</w:t>
            </w:r>
            <w:bookmarkStart w:id="0" w:name="_GoBack"/>
            <w:bookmarkEnd w:id="0"/>
            <w:r>
              <w:rPr>
                <w:rFonts w:ascii="Calibri" w:eastAsia="ＭＳ Ｐゴシック" w:hAnsi="Calibri" w:cs="Calibri"/>
                <w:color w:val="000000"/>
                <w:kern w:val="0"/>
                <w:sz w:val="24"/>
                <w:szCs w:val="24"/>
              </w:rPr>
              <w:t>arino</w:t>
            </w:r>
          </w:p>
        </w:tc>
        <w:tc>
          <w:tcPr>
            <w:tcW w:w="7433" w:type="dxa"/>
            <w:shd w:val="clear" w:color="auto" w:fill="auto"/>
            <w:noWrap/>
            <w:vAlign w:val="center"/>
          </w:tcPr>
          <w:p w:rsidR="00F50DA3" w:rsidRPr="009B3175" w:rsidRDefault="009B3175" w:rsidP="000465A0">
            <w:pPr>
              <w:spacing w:line="240" w:lineRule="auto"/>
              <w:ind w:left="240" w:hanging="240"/>
              <w:jc w:val="lef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B3175">
              <w:rPr>
                <w:rFonts w:ascii="Calibri" w:eastAsia="Times New Roman" w:hAnsi="Calibri" w:cs="Calibri"/>
                <w:sz w:val="24"/>
                <w:szCs w:val="24"/>
              </w:rPr>
              <w:t>Todas as regiões</w:t>
            </w:r>
          </w:p>
        </w:tc>
      </w:tr>
      <w:tr w:rsidR="000465A0" w:rsidRPr="001E6AD3" w:rsidTr="00905A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3199" w:type="dxa"/>
          </w:tcPr>
          <w:p w:rsidR="000465A0" w:rsidRPr="000465A0" w:rsidRDefault="006068F1" w:rsidP="001E6AD3">
            <w:pPr>
              <w:ind w:left="240" w:hanging="240"/>
              <w:jc w:val="left"/>
              <w:rPr>
                <w:rFonts w:ascii="Calibri" w:hAnsi="Calibri" w:cs="Calibri"/>
                <w:sz w:val="24"/>
                <w:szCs w:val="24"/>
                <w:lang w:val="pt-PT"/>
              </w:rPr>
            </w:pPr>
            <w:r>
              <w:rPr>
                <w:rFonts w:ascii="Calibri" w:hAnsi="Calibri" w:cs="Calibri"/>
                <w:sz w:val="24"/>
                <w:szCs w:val="24"/>
                <w:lang w:val="pt-PT"/>
              </w:rPr>
              <w:t>Confederação Suíç</w:t>
            </w:r>
            <w:r w:rsidR="00905A42">
              <w:rPr>
                <w:rFonts w:ascii="Calibri" w:hAnsi="Calibri" w:cs="Calibri"/>
                <w:sz w:val="24"/>
                <w:szCs w:val="24"/>
                <w:lang w:val="pt-PT"/>
              </w:rPr>
              <w:t>a</w:t>
            </w:r>
          </w:p>
        </w:tc>
        <w:tc>
          <w:tcPr>
            <w:tcW w:w="7433" w:type="dxa"/>
          </w:tcPr>
          <w:p w:rsidR="000465A0" w:rsidRPr="00905A42" w:rsidRDefault="00905A42" w:rsidP="00905A42">
            <w:pPr>
              <w:rPr>
                <w:rFonts w:ascii="Calibri" w:hAnsi="Calibri" w:cs="Calibri"/>
                <w:sz w:val="24"/>
                <w:szCs w:val="24"/>
                <w:lang w:val="pt-PT"/>
              </w:rPr>
            </w:pPr>
            <w:r w:rsidRPr="00905A42">
              <w:rPr>
                <w:rFonts w:ascii="Calibri" w:hAnsi="Calibri" w:cs="Calibri"/>
                <w:sz w:val="24"/>
                <w:szCs w:val="24"/>
                <w:lang w:val="pt-PT"/>
              </w:rPr>
              <w:t>Cantão de Ticino e Cantão de Basiléia-Cidade</w:t>
            </w:r>
          </w:p>
        </w:tc>
      </w:tr>
      <w:tr w:rsidR="000465A0" w:rsidRPr="001E6AD3" w:rsidTr="00905A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3199" w:type="dxa"/>
          </w:tcPr>
          <w:p w:rsidR="000465A0" w:rsidRPr="000465A0" w:rsidRDefault="000465A0" w:rsidP="000465A0">
            <w:pPr>
              <w:jc w:val="left"/>
              <w:rPr>
                <w:rFonts w:ascii="Calibri" w:hAnsi="Calibri" w:cs="Calibri"/>
                <w:sz w:val="24"/>
                <w:szCs w:val="24"/>
                <w:lang w:val="pt-PT"/>
              </w:rPr>
            </w:pPr>
            <w:r w:rsidRPr="000465A0">
              <w:rPr>
                <w:rFonts w:ascii="Calibri" w:hAnsi="Calibri" w:cs="Calibri"/>
                <w:sz w:val="24"/>
                <w:szCs w:val="24"/>
                <w:lang w:val="pt-PT"/>
              </w:rPr>
              <w:t>Reino da Espanha</w:t>
            </w:r>
          </w:p>
        </w:tc>
        <w:tc>
          <w:tcPr>
            <w:tcW w:w="7433" w:type="dxa"/>
          </w:tcPr>
          <w:p w:rsidR="000465A0" w:rsidRPr="00905A42" w:rsidRDefault="00DF7F2F" w:rsidP="00905A42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905A42">
              <w:rPr>
                <w:rFonts w:ascii="Calibri" w:hAnsi="Calibri" w:cs="Calibri"/>
                <w:sz w:val="24"/>
                <w:szCs w:val="24"/>
                <w:lang w:val="pt-PT"/>
              </w:rPr>
              <w:t>Comunidade Autô</w:t>
            </w:r>
            <w:r w:rsidR="00AA16B2" w:rsidRPr="00905A42">
              <w:rPr>
                <w:rFonts w:ascii="Calibri" w:hAnsi="Calibri" w:cs="Calibri"/>
                <w:sz w:val="24"/>
                <w:szCs w:val="24"/>
                <w:lang w:val="pt-PT"/>
              </w:rPr>
              <w:t xml:space="preserve">noma de Navarra, Região de Madri, </w:t>
            </w:r>
            <w:r w:rsidR="000465A0" w:rsidRPr="00905A42">
              <w:rPr>
                <w:rFonts w:ascii="Calibri" w:hAnsi="Calibri" w:cs="Calibri"/>
                <w:sz w:val="24"/>
                <w:szCs w:val="24"/>
                <w:lang w:val="pt-PT"/>
              </w:rPr>
              <w:t>País Basco e</w:t>
            </w:r>
            <w:r w:rsidRPr="00905A42">
              <w:rPr>
                <w:rFonts w:ascii="Calibri" w:hAnsi="Calibri" w:cs="Calibri"/>
                <w:sz w:val="24"/>
                <w:szCs w:val="24"/>
                <w:lang w:val="pt-PT"/>
              </w:rPr>
              <w:t xml:space="preserve"> </w:t>
            </w:r>
            <w:r w:rsidR="000465A0" w:rsidRPr="00905A42">
              <w:rPr>
                <w:rFonts w:ascii="Calibri" w:hAnsi="Calibri" w:cs="Calibri"/>
                <w:sz w:val="24"/>
                <w:szCs w:val="24"/>
                <w:lang w:val="pt-PT"/>
              </w:rPr>
              <w:t>La Roja</w:t>
            </w:r>
          </w:p>
        </w:tc>
      </w:tr>
    </w:tbl>
    <w:p w:rsidR="000465A0" w:rsidRDefault="000465A0" w:rsidP="004A63AD">
      <w:pPr>
        <w:ind w:left="240" w:hanging="240"/>
        <w:jc w:val="right"/>
        <w:rPr>
          <w:rFonts w:ascii="Century" w:hAnsi="Century" w:cs="Calibri"/>
          <w:sz w:val="24"/>
          <w:szCs w:val="24"/>
          <w:lang w:val="pt-PT"/>
        </w:rPr>
      </w:pPr>
    </w:p>
    <w:p w:rsidR="006B7954" w:rsidRDefault="006B7954" w:rsidP="006B7954">
      <w:pPr>
        <w:ind w:left="240" w:hanging="240"/>
        <w:jc w:val="left"/>
        <w:rPr>
          <w:rFonts w:ascii="Century" w:hAnsi="Century" w:cs="Calibri"/>
          <w:sz w:val="24"/>
          <w:szCs w:val="24"/>
          <w:lang w:val="pt-PT"/>
        </w:rPr>
      </w:pPr>
    </w:p>
    <w:p w:rsidR="006B7954" w:rsidRPr="004A63AD" w:rsidRDefault="004A63AD" w:rsidP="006B7954">
      <w:pPr>
        <w:ind w:left="240" w:hanging="240"/>
        <w:jc w:val="left"/>
        <w:rPr>
          <w:rFonts w:ascii="Calibri" w:hAnsi="Calibri" w:cs="Calibri"/>
          <w:sz w:val="24"/>
          <w:szCs w:val="24"/>
          <w:lang w:val="pt-PT"/>
        </w:rPr>
      </w:pPr>
      <w:r w:rsidRPr="006B7954">
        <w:rPr>
          <w:rFonts w:ascii="Century" w:hAnsi="Century" w:cs="Calibri"/>
          <w:sz w:val="24"/>
          <w:szCs w:val="24"/>
          <w:lang w:val="pt-PT"/>
        </w:rPr>
        <w:t>DATA:</w:t>
      </w:r>
      <w:r w:rsidR="006B7954" w:rsidRPr="006B7954">
        <w:rPr>
          <w:rFonts w:ascii="Century" w:hAnsi="Century" w:cs="Calibri"/>
          <w:sz w:val="24"/>
          <w:szCs w:val="24"/>
          <w:lang w:val="pt-PT"/>
        </w:rPr>
        <w:tab/>
      </w:r>
      <w:r w:rsidR="006B7954">
        <w:rPr>
          <w:rFonts w:ascii="Century" w:hAnsi="Century" w:cs="Calibri"/>
          <w:sz w:val="24"/>
          <w:szCs w:val="24"/>
          <w:lang w:val="pt-PT"/>
        </w:rPr>
        <w:t>________/________/_______</w:t>
      </w:r>
      <w:r w:rsidR="006B7954" w:rsidRPr="006B7954">
        <w:rPr>
          <w:rFonts w:ascii="Century" w:hAnsi="Century" w:cs="Calibri"/>
          <w:sz w:val="24"/>
          <w:szCs w:val="24"/>
          <w:lang w:val="pt-PT"/>
        </w:rPr>
        <w:t xml:space="preserve">   ASSINATURA:</w:t>
      </w:r>
      <w:r w:rsidR="006B7954" w:rsidRPr="006B7954">
        <w:rPr>
          <w:rFonts w:ascii="Century" w:hAnsi="Century" w:cs="Calibri"/>
          <w:sz w:val="24"/>
          <w:szCs w:val="24"/>
          <w:lang w:val="pt-PT"/>
        </w:rPr>
        <w:tab/>
      </w:r>
      <w:r w:rsidR="006B7954">
        <w:rPr>
          <w:rFonts w:ascii="Century" w:hAnsi="Century" w:cs="Calibri"/>
          <w:sz w:val="24"/>
          <w:szCs w:val="24"/>
          <w:lang w:val="pt-PT"/>
        </w:rPr>
        <w:t>____________________________________</w:t>
      </w:r>
      <w:r w:rsidR="006B7954" w:rsidRPr="006B7954">
        <w:rPr>
          <w:rFonts w:ascii="Century" w:hAnsi="Century" w:cs="Calibri"/>
          <w:sz w:val="24"/>
          <w:szCs w:val="24"/>
          <w:lang w:val="pt-PT"/>
        </w:rPr>
        <w:tab/>
      </w:r>
    </w:p>
    <w:p w:rsidR="00452615" w:rsidRPr="004A63AD" w:rsidRDefault="00452615" w:rsidP="00580EFD">
      <w:pPr>
        <w:ind w:left="240" w:hangingChars="100" w:hanging="240"/>
        <w:rPr>
          <w:rFonts w:ascii="Calibri" w:hAnsi="Calibri" w:cs="Calibri"/>
          <w:sz w:val="24"/>
          <w:szCs w:val="24"/>
          <w:lang w:val="pt-PT"/>
        </w:rPr>
      </w:pPr>
      <w:r w:rsidRPr="004A63AD">
        <w:rPr>
          <w:rFonts w:ascii="Calibri" w:hAnsi="Calibri" w:cs="Calibri"/>
          <w:sz w:val="24"/>
          <w:szCs w:val="24"/>
          <w:lang w:val="pt-PT"/>
        </w:rPr>
        <w:t>● Qualquer declaração falsa nos questionários, estará sujeita a recusa da emissão do visto, e não será aceito um novo pedido com o mesmo objetivo da visita, pelo período de seis meses. Se for constatado que a declaração é falsa após a emissão do visto, o mesmo será anulado.</w:t>
      </w:r>
      <w:r w:rsidRPr="004A63AD">
        <w:rPr>
          <w:rFonts w:ascii="Calibri" w:hAnsi="Calibri" w:cs="Calibri"/>
          <w:sz w:val="24"/>
          <w:szCs w:val="24"/>
          <w:lang w:val="pt-PT"/>
        </w:rPr>
        <w:tab/>
      </w:r>
      <w:r w:rsidRPr="004A63AD">
        <w:rPr>
          <w:rFonts w:ascii="Calibri" w:hAnsi="Calibri" w:cs="Calibri"/>
          <w:sz w:val="24"/>
          <w:szCs w:val="24"/>
          <w:lang w:val="pt-PT"/>
        </w:rPr>
        <w:tab/>
      </w:r>
      <w:r w:rsidRPr="004A63AD">
        <w:rPr>
          <w:rFonts w:ascii="Calibri" w:hAnsi="Calibri" w:cs="Calibri"/>
          <w:sz w:val="24"/>
          <w:szCs w:val="24"/>
          <w:lang w:val="pt-PT"/>
        </w:rPr>
        <w:tab/>
      </w:r>
      <w:r w:rsidRPr="004A63AD">
        <w:rPr>
          <w:rFonts w:ascii="Calibri" w:hAnsi="Calibri" w:cs="Calibri"/>
          <w:sz w:val="24"/>
          <w:szCs w:val="24"/>
          <w:lang w:val="pt-PT"/>
        </w:rPr>
        <w:tab/>
      </w:r>
      <w:r w:rsidRPr="004A63AD">
        <w:rPr>
          <w:rFonts w:ascii="Calibri" w:hAnsi="Calibri" w:cs="Calibri"/>
          <w:sz w:val="24"/>
          <w:szCs w:val="24"/>
          <w:lang w:val="pt-PT"/>
        </w:rPr>
        <w:tab/>
      </w:r>
      <w:r w:rsidRPr="004A63AD">
        <w:rPr>
          <w:rFonts w:ascii="Calibri" w:hAnsi="Calibri" w:cs="Calibri"/>
          <w:sz w:val="24"/>
          <w:szCs w:val="24"/>
          <w:lang w:val="pt-PT"/>
        </w:rPr>
        <w:tab/>
      </w:r>
      <w:r w:rsidRPr="004A63AD">
        <w:rPr>
          <w:rFonts w:ascii="Calibri" w:hAnsi="Calibri" w:cs="Calibri"/>
          <w:sz w:val="24"/>
          <w:szCs w:val="24"/>
          <w:lang w:val="pt-PT"/>
        </w:rPr>
        <w:tab/>
      </w:r>
      <w:r w:rsidRPr="004A63AD">
        <w:rPr>
          <w:rFonts w:ascii="Calibri" w:hAnsi="Calibri" w:cs="Calibri"/>
          <w:sz w:val="24"/>
          <w:szCs w:val="24"/>
          <w:lang w:val="pt-PT"/>
        </w:rPr>
        <w:tab/>
      </w:r>
      <w:r w:rsidRPr="004A63AD">
        <w:rPr>
          <w:rFonts w:ascii="Calibri" w:hAnsi="Calibri" w:cs="Calibri"/>
          <w:sz w:val="24"/>
          <w:szCs w:val="24"/>
          <w:lang w:val="pt-PT"/>
        </w:rPr>
        <w:tab/>
      </w:r>
    </w:p>
    <w:p w:rsidR="00212DAB" w:rsidRPr="004A63AD" w:rsidRDefault="00452615" w:rsidP="00452615">
      <w:pPr>
        <w:ind w:left="240" w:hanging="240"/>
        <w:rPr>
          <w:rFonts w:ascii="Century" w:hAnsi="Century"/>
          <w:sz w:val="24"/>
          <w:szCs w:val="24"/>
          <w:lang w:val="pt-PT"/>
        </w:rPr>
      </w:pPr>
      <w:r w:rsidRPr="004A63AD">
        <w:rPr>
          <w:rFonts w:ascii="Calibri" w:hAnsi="Calibri" w:cs="Calibri"/>
          <w:sz w:val="24"/>
          <w:szCs w:val="24"/>
          <w:lang w:val="pt-PT"/>
        </w:rPr>
        <w:t>●</w:t>
      </w:r>
      <w:r w:rsidR="00A4746C">
        <w:rPr>
          <w:rFonts w:ascii="Calibri" w:hAnsi="Calibri" w:cs="Calibri"/>
          <w:sz w:val="24"/>
          <w:szCs w:val="24"/>
          <w:lang w:val="pt-PT"/>
        </w:rPr>
        <w:t xml:space="preserve"> </w:t>
      </w:r>
      <w:r w:rsidRPr="004A63AD">
        <w:rPr>
          <w:rFonts w:ascii="Calibri" w:hAnsi="Calibri" w:cs="Calibri"/>
          <w:sz w:val="24"/>
          <w:szCs w:val="24"/>
          <w:lang w:val="pt-PT"/>
        </w:rPr>
        <w:t xml:space="preserve">Caso a declaração seja falsa, </w:t>
      </w:r>
      <w:r w:rsidR="00A4746C" w:rsidRPr="004A63AD">
        <w:rPr>
          <w:rFonts w:ascii="Calibri" w:hAnsi="Calibri" w:cs="Calibri"/>
          <w:sz w:val="24"/>
          <w:szCs w:val="24"/>
          <w:lang w:val="pt-PT"/>
        </w:rPr>
        <w:t>no momento d</w:t>
      </w:r>
      <w:r w:rsidR="00F06638">
        <w:rPr>
          <w:rFonts w:ascii="Calibri" w:hAnsi="Calibri" w:cs="Calibri"/>
          <w:sz w:val="24"/>
          <w:szCs w:val="24"/>
          <w:lang w:val="pt-PT"/>
        </w:rPr>
        <w:t xml:space="preserve">a </w:t>
      </w:r>
      <w:r w:rsidR="00DE3A23">
        <w:rPr>
          <w:rFonts w:ascii="Calibri" w:hAnsi="Calibri" w:cs="Calibri" w:hint="eastAsia"/>
          <w:sz w:val="24"/>
          <w:szCs w:val="24"/>
          <w:lang w:val="pt-PT"/>
        </w:rPr>
        <w:t>chegada</w:t>
      </w:r>
      <w:r w:rsidR="00A4746C" w:rsidRPr="004A63AD">
        <w:rPr>
          <w:rFonts w:ascii="Calibri" w:hAnsi="Calibri" w:cs="Calibri"/>
          <w:sz w:val="24"/>
          <w:szCs w:val="24"/>
          <w:lang w:val="pt-PT"/>
        </w:rPr>
        <w:t>,</w:t>
      </w:r>
      <w:r w:rsidR="00A4746C">
        <w:rPr>
          <w:rFonts w:ascii="Calibri" w:hAnsi="Calibri" w:cs="Calibri"/>
          <w:sz w:val="24"/>
          <w:szCs w:val="24"/>
          <w:lang w:val="pt-PT"/>
        </w:rPr>
        <w:t xml:space="preserve"> </w:t>
      </w:r>
      <w:r w:rsidRPr="004A63AD">
        <w:rPr>
          <w:rFonts w:ascii="Calibri" w:hAnsi="Calibri" w:cs="Calibri"/>
          <w:sz w:val="24"/>
          <w:szCs w:val="24"/>
          <w:lang w:val="pt-PT"/>
        </w:rPr>
        <w:t>será negada</w:t>
      </w:r>
      <w:r w:rsidR="00A4746C">
        <w:rPr>
          <w:rFonts w:ascii="Calibri" w:hAnsi="Calibri" w:cs="Calibri"/>
          <w:sz w:val="24"/>
          <w:szCs w:val="24"/>
          <w:lang w:val="pt-PT"/>
        </w:rPr>
        <w:t xml:space="preserve"> </w:t>
      </w:r>
      <w:r w:rsidR="00A4746C" w:rsidRPr="004A63AD">
        <w:rPr>
          <w:rFonts w:ascii="Calibri" w:hAnsi="Calibri" w:cs="Calibri"/>
          <w:sz w:val="24"/>
          <w:szCs w:val="24"/>
          <w:lang w:val="pt-PT"/>
        </w:rPr>
        <w:t>a entrada no Japão</w:t>
      </w:r>
      <w:r w:rsidR="004A63AD" w:rsidRPr="004A63AD">
        <w:rPr>
          <w:rFonts w:ascii="Calibri" w:hAnsi="Calibri" w:cs="Calibri"/>
          <w:sz w:val="24"/>
          <w:szCs w:val="24"/>
          <w:lang w:val="pt-PT"/>
        </w:rPr>
        <w:t xml:space="preserve">, </w:t>
      </w:r>
      <w:r w:rsidRPr="004A63AD">
        <w:rPr>
          <w:rFonts w:ascii="Calibri" w:hAnsi="Calibri" w:cs="Calibri"/>
          <w:sz w:val="24"/>
          <w:szCs w:val="24"/>
          <w:lang w:val="pt-PT"/>
        </w:rPr>
        <w:t>conforme regulamentado na Lei de Controle de Imigração e Reconhecimento de Refugiados. Se for constatada que a declaração é falsa após a entrada no Japão, de acordo com a referida lei, será punida de prisão ou detenção (três anos ou menos), ou imposição de multa (três milhões de ienes ou menos). Nesse caso, também, terá a possibilidade da revogação do status de permanência, bem como a deportação do Japão.</w:t>
      </w:r>
    </w:p>
    <w:sectPr w:rsidR="00212DAB" w:rsidRPr="004A63AD" w:rsidSect="00296E97">
      <w:pgSz w:w="11906" w:h="16838"/>
      <w:pgMar w:top="426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EA7" w:rsidRDefault="00170EA7" w:rsidP="00F06638">
      <w:pPr>
        <w:spacing w:line="240" w:lineRule="auto"/>
      </w:pPr>
      <w:r>
        <w:separator/>
      </w:r>
    </w:p>
  </w:endnote>
  <w:endnote w:type="continuationSeparator" w:id="0">
    <w:p w:rsidR="00170EA7" w:rsidRDefault="00170EA7" w:rsidP="00F066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EA7" w:rsidRDefault="00170EA7" w:rsidP="00F06638">
      <w:pPr>
        <w:spacing w:line="240" w:lineRule="auto"/>
      </w:pPr>
      <w:r>
        <w:separator/>
      </w:r>
    </w:p>
  </w:footnote>
  <w:footnote w:type="continuationSeparator" w:id="0">
    <w:p w:rsidR="00170EA7" w:rsidRDefault="00170EA7" w:rsidP="00F066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15"/>
    <w:rsid w:val="00021EB5"/>
    <w:rsid w:val="000465A0"/>
    <w:rsid w:val="00170EA7"/>
    <w:rsid w:val="001E6AD3"/>
    <w:rsid w:val="00212DAB"/>
    <w:rsid w:val="00264236"/>
    <w:rsid w:val="0029554F"/>
    <w:rsid w:val="00296E97"/>
    <w:rsid w:val="003B0660"/>
    <w:rsid w:val="003C4D20"/>
    <w:rsid w:val="00452615"/>
    <w:rsid w:val="004A63AD"/>
    <w:rsid w:val="0050771D"/>
    <w:rsid w:val="00580EFD"/>
    <w:rsid w:val="00596E6F"/>
    <w:rsid w:val="005C5FC3"/>
    <w:rsid w:val="006068F1"/>
    <w:rsid w:val="006850BE"/>
    <w:rsid w:val="006B7954"/>
    <w:rsid w:val="006F1F5A"/>
    <w:rsid w:val="006F4D44"/>
    <w:rsid w:val="007422CB"/>
    <w:rsid w:val="00751745"/>
    <w:rsid w:val="00792DE2"/>
    <w:rsid w:val="007C1879"/>
    <w:rsid w:val="00877CDE"/>
    <w:rsid w:val="008B3F51"/>
    <w:rsid w:val="00905A42"/>
    <w:rsid w:val="009B3175"/>
    <w:rsid w:val="009C2EB2"/>
    <w:rsid w:val="00A05425"/>
    <w:rsid w:val="00A4746C"/>
    <w:rsid w:val="00AA16B2"/>
    <w:rsid w:val="00AA5826"/>
    <w:rsid w:val="00BA3E95"/>
    <w:rsid w:val="00BB4B89"/>
    <w:rsid w:val="00D16FA3"/>
    <w:rsid w:val="00D5204A"/>
    <w:rsid w:val="00DE3A23"/>
    <w:rsid w:val="00DF7F2F"/>
    <w:rsid w:val="00EC4D38"/>
    <w:rsid w:val="00F06638"/>
    <w:rsid w:val="00F5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6D5942-C40D-490E-948C-43985DE2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B89"/>
    <w:pPr>
      <w:widowControl w:val="0"/>
      <w:spacing w:line="28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FA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6FA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66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6638"/>
  </w:style>
  <w:style w:type="paragraph" w:styleId="a7">
    <w:name w:val="footer"/>
    <w:basedOn w:val="a"/>
    <w:link w:val="a8"/>
    <w:uiPriority w:val="99"/>
    <w:unhideWhenUsed/>
    <w:rsid w:val="00F066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6638"/>
  </w:style>
  <w:style w:type="paragraph" w:styleId="a9">
    <w:name w:val="List Paragraph"/>
    <w:basedOn w:val="a"/>
    <w:uiPriority w:val="34"/>
    <w:qFormat/>
    <w:rsid w:val="00F50DA3"/>
    <w:pPr>
      <w:widowControl/>
      <w:spacing w:after="160" w:line="259" w:lineRule="auto"/>
      <w:ind w:left="720"/>
      <w:contextualSpacing/>
      <w:jc w:val="left"/>
    </w:pPr>
    <w:rPr>
      <w:kern w:val="0"/>
      <w:sz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26128-F5D9-4F08-9EE5-BA19C6B1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5</cp:revision>
  <cp:lastPrinted>2020-03-18T19:47:00Z</cp:lastPrinted>
  <dcterms:created xsi:type="dcterms:W3CDTF">2020-03-18T19:46:00Z</dcterms:created>
  <dcterms:modified xsi:type="dcterms:W3CDTF">2020-03-18T19:58:00Z</dcterms:modified>
</cp:coreProperties>
</file>